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1232" w14:textId="77777777" w:rsidR="005C36B7" w:rsidRPr="00D66A5B" w:rsidRDefault="005C36B7" w:rsidP="00FE0F3A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D66A5B">
        <w:rPr>
          <w:rFonts w:cs="Calibri"/>
          <w:b/>
          <w:bCs/>
          <w:color w:val="000000"/>
          <w:sz w:val="24"/>
          <w:szCs w:val="24"/>
        </w:rPr>
        <w:t>POUČENIE O UPLATNENÍ PRÁVA SPOTREBITEĽA NA ODSTÚPENIE OD ZMLUVY UZAVRETEJ NA DIAĽKU A ZMLUVY UZAVRETEJ MIMO PREVÁDZKOVÝCH PRIESTOROV OBCHODNÍKA</w:t>
      </w:r>
    </w:p>
    <w:p w14:paraId="544D0020" w14:textId="77777777" w:rsidR="005C36B7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90A9E0C" w14:textId="77777777" w:rsidR="005C36B7" w:rsidRPr="00D66A5B" w:rsidRDefault="005C36B7" w:rsidP="00FE0F3A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D66A5B">
        <w:rPr>
          <w:rFonts w:cs="Calibri"/>
          <w:b/>
          <w:bCs/>
          <w:color w:val="000000"/>
          <w:sz w:val="24"/>
          <w:szCs w:val="24"/>
        </w:rPr>
        <w:t>1. Právo na odstúpenie od zmluvy</w:t>
      </w:r>
    </w:p>
    <w:p w14:paraId="0CE75F23" w14:textId="77777777" w:rsidR="00FE0F3A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D66A5B">
        <w:rPr>
          <w:rFonts w:cs="Calibri"/>
          <w:color w:val="000000"/>
          <w:sz w:val="24"/>
          <w:szCs w:val="24"/>
        </w:rPr>
        <w:t>Máte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právo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odstúpiť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tejto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bez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uvedenia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dôvodu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lehote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14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dní</w:t>
      </w:r>
      <w:r w:rsidR="00FE0F3A" w:rsidRPr="00D66A5B">
        <w:rPr>
          <w:rFonts w:cs="Calibri"/>
          <w:color w:val="000000"/>
          <w:sz w:val="24"/>
          <w:szCs w:val="24"/>
        </w:rPr>
        <w:t>,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  <w:shd w:val="clear" w:color="auto" w:fill="FFFFFF"/>
        </w:rPr>
        <w:t>keď vy alebo vami určená tretia osoba okrem dopravcu prevezme všetky časti objednaného tovaru, alebo ak:</w:t>
      </w:r>
    </w:p>
    <w:p w14:paraId="23396ADA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D66A5B">
        <w:rPr>
          <w:rFonts w:cs="Calibri"/>
          <w:color w:val="000000"/>
          <w:sz w:val="24"/>
          <w:szCs w:val="24"/>
          <w:shd w:val="clear" w:color="auto" w:fill="FFFFFF"/>
        </w:rPr>
        <w:t>- sa tovary objednané spotrebiteľom v jednej objednávke dodávajú oddelene, okamihom prevzatia tovaru, ktorý bol dodaný ako posledný,</w:t>
      </w:r>
    </w:p>
    <w:p w14:paraId="6CC4FC51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pacing w:val="-9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  <w:shd w:val="clear" w:color="auto" w:fill="FFFFFF"/>
        </w:rPr>
        <w:t>- sa dodáva tovar pozostávajúci z viacerých dielov alebo kusov, okamihom prevzatia posledného dielu alebo posledného kusu</w:t>
      </w:r>
    </w:p>
    <w:p w14:paraId="5C10A86F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D66A5B">
        <w:rPr>
          <w:rFonts w:cs="Calibri"/>
          <w:color w:val="000000"/>
          <w:spacing w:val="-9"/>
          <w:sz w:val="24"/>
          <w:szCs w:val="24"/>
        </w:rPr>
        <w:t xml:space="preserve">- sa </w:t>
      </w:r>
      <w:r w:rsidRPr="00D66A5B">
        <w:rPr>
          <w:rFonts w:cs="Calibri"/>
          <w:color w:val="000000"/>
          <w:sz w:val="24"/>
          <w:szCs w:val="24"/>
          <w:shd w:val="clear" w:color="auto" w:fill="FFFFFF"/>
        </w:rPr>
        <w:t>tovar dodáva opakovane počas určitej doby, okamihom prevzatia prvého tovaru.</w:t>
      </w:r>
    </w:p>
    <w:p w14:paraId="061A91A7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445279A7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D66A5B">
        <w:rPr>
          <w:rFonts w:cs="Calibri"/>
          <w:color w:val="000000"/>
          <w:sz w:val="24"/>
          <w:szCs w:val="24"/>
          <w:shd w:val="clear" w:color="auto" w:fill="FFFFFF"/>
        </w:rPr>
        <w:t xml:space="preserve">A ak sme Vám poskytli informácie podľa § 15 ods. 1 písm. f) zákona č.108/2024 </w:t>
      </w:r>
      <w:proofErr w:type="spellStart"/>
      <w:r w:rsidRPr="00D66A5B">
        <w:rPr>
          <w:rFonts w:cs="Calibri"/>
          <w:color w:val="000000"/>
          <w:sz w:val="24"/>
          <w:szCs w:val="24"/>
          <w:shd w:val="clear" w:color="auto" w:fill="FFFFFF"/>
        </w:rPr>
        <w:t>Z.z</w:t>
      </w:r>
      <w:proofErr w:type="spellEnd"/>
      <w:r w:rsidRPr="00D66A5B">
        <w:rPr>
          <w:rFonts w:cs="Calibri"/>
          <w:color w:val="000000"/>
          <w:sz w:val="24"/>
          <w:szCs w:val="24"/>
          <w:shd w:val="clear" w:color="auto" w:fill="FFFFFF"/>
        </w:rPr>
        <w:t xml:space="preserve">. až dodatočne, najneskôr však do 12 mesiacov od začatia plynutia lehoty na odstúpenie od zmluvy podľa §  20 odsek 1 zákona č.108/2024 </w:t>
      </w:r>
      <w:proofErr w:type="spellStart"/>
      <w:r w:rsidRPr="00D66A5B">
        <w:rPr>
          <w:rFonts w:cs="Calibri"/>
          <w:color w:val="000000"/>
          <w:sz w:val="24"/>
          <w:szCs w:val="24"/>
          <w:shd w:val="clear" w:color="auto" w:fill="FFFFFF"/>
        </w:rPr>
        <w:t>Z.z</w:t>
      </w:r>
      <w:proofErr w:type="spellEnd"/>
      <w:r w:rsidRPr="00D66A5B">
        <w:rPr>
          <w:rFonts w:cs="Calibri"/>
          <w:color w:val="000000"/>
          <w:sz w:val="24"/>
          <w:szCs w:val="24"/>
          <w:shd w:val="clear" w:color="auto" w:fill="FFFFFF"/>
        </w:rPr>
        <w:t xml:space="preserve">. , môžete odstúpiť od zmluvy uzavretej na diaľku alebo od zmluvy uzavretej mimo prevádzkových priestorov obchodníka do  14 dní odo dňa, keď sme dodatočne splnili informačnú povinnosť, ak ide o plynutie lehoty podľa §  20 odseku 1 písm. a), zákona č.108/2024 </w:t>
      </w:r>
      <w:proofErr w:type="spellStart"/>
      <w:r w:rsidRPr="00D66A5B">
        <w:rPr>
          <w:rFonts w:cs="Calibri"/>
          <w:color w:val="000000"/>
          <w:sz w:val="24"/>
          <w:szCs w:val="24"/>
          <w:shd w:val="clear" w:color="auto" w:fill="FFFFFF"/>
        </w:rPr>
        <w:t>Z.z</w:t>
      </w:r>
      <w:proofErr w:type="spellEnd"/>
      <w:r w:rsidRPr="00D66A5B">
        <w:rPr>
          <w:rFonts w:cs="Calibri"/>
          <w:color w:val="000000"/>
          <w:sz w:val="24"/>
          <w:szCs w:val="24"/>
          <w:shd w:val="clear" w:color="auto" w:fill="FFFFFF"/>
        </w:rPr>
        <w:t xml:space="preserve">. </w:t>
      </w:r>
    </w:p>
    <w:p w14:paraId="2B11C82C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pacing w:val="-9"/>
          <w:sz w:val="24"/>
          <w:szCs w:val="24"/>
        </w:rPr>
      </w:pPr>
    </w:p>
    <w:p w14:paraId="643904EB" w14:textId="77777777" w:rsidR="00FE0F3A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Lehota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odstúpenie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uplynie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14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dňoch</w:t>
      </w:r>
      <w:r w:rsidRPr="00D66A5B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 xml:space="preserve">odo dňa </w:t>
      </w:r>
      <w:r w:rsidR="00FE0F3A" w:rsidRPr="00D66A5B">
        <w:rPr>
          <w:rFonts w:cs="Calibri"/>
          <w:color w:val="000000"/>
          <w:sz w:val="24"/>
          <w:szCs w:val="24"/>
        </w:rPr>
        <w:t>keď</w:t>
      </w:r>
      <w:r w:rsidR="00FE0F3A" w:rsidRPr="00D66A5B">
        <w:rPr>
          <w:rFonts w:cs="Calibri"/>
          <w:color w:val="000000"/>
          <w:spacing w:val="5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Vy</w:t>
      </w:r>
      <w:r w:rsidR="00FE0F3A" w:rsidRPr="00D66A5B">
        <w:rPr>
          <w:rFonts w:cs="Calibri"/>
          <w:color w:val="000000"/>
          <w:spacing w:val="5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alebo</w:t>
      </w:r>
      <w:r w:rsidR="00FE0F3A" w:rsidRPr="00D66A5B">
        <w:rPr>
          <w:rFonts w:cs="Calibri"/>
          <w:color w:val="000000"/>
          <w:spacing w:val="5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Vami</w:t>
      </w:r>
      <w:r w:rsidR="00FE0F3A" w:rsidRPr="00D66A5B">
        <w:rPr>
          <w:rFonts w:cs="Calibri"/>
          <w:color w:val="000000"/>
          <w:spacing w:val="5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určená</w:t>
      </w:r>
      <w:r w:rsidR="00FE0F3A" w:rsidRPr="00D66A5B">
        <w:rPr>
          <w:rFonts w:cs="Calibri"/>
          <w:color w:val="000000"/>
          <w:spacing w:val="5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tretia</w:t>
      </w:r>
      <w:r w:rsidR="00FE0F3A" w:rsidRPr="00D66A5B">
        <w:rPr>
          <w:rFonts w:cs="Calibri"/>
          <w:color w:val="000000"/>
          <w:spacing w:val="5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osoba</w:t>
      </w:r>
      <w:r w:rsidR="00FE0F3A" w:rsidRPr="00D66A5B">
        <w:rPr>
          <w:rFonts w:cs="Calibri"/>
          <w:color w:val="000000"/>
          <w:spacing w:val="59"/>
          <w:sz w:val="24"/>
          <w:szCs w:val="24"/>
        </w:rPr>
        <w:t xml:space="preserve"> </w:t>
      </w:r>
      <w:r w:rsidR="00FE0F3A" w:rsidRPr="00D66A5B">
        <w:rPr>
          <w:rFonts w:cs="Calibri"/>
          <w:color w:val="000000"/>
          <w:sz w:val="24"/>
          <w:szCs w:val="24"/>
        </w:rPr>
        <w:t>okrem dopravcu prevezmete tovar, alebo :</w:t>
      </w:r>
    </w:p>
    <w:p w14:paraId="7A7E8967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- pri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dodaní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viacerých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tovarov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Vami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objednaných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jednej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objednávke</w:t>
      </w:r>
      <w:r w:rsidRPr="00D66A5B">
        <w:rPr>
          <w:rFonts w:cs="Calibri"/>
          <w:color w:val="000000"/>
          <w:spacing w:val="4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oddelene: „keď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Vy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alebo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Vami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určená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tretia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osoba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okrem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dopravcu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prevezmete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tovar,</w:t>
      </w:r>
      <w:r w:rsidRPr="00D66A5B">
        <w:rPr>
          <w:rFonts w:cs="Calibri"/>
          <w:color w:val="000000"/>
          <w:spacing w:val="1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ktorý bol dodaný ako posledný.“;</w:t>
      </w:r>
    </w:p>
    <w:p w14:paraId="636A330C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- pri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dodaní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tovaru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pozostávajúceho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viacerých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častí: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„keď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Vy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alebo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Vami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určená tretia osoba okrem dopravcu prevezmete poslednú časť tovaru.“;</w:t>
      </w:r>
    </w:p>
    <w:p w14:paraId="7C352C4C" w14:textId="77777777" w:rsidR="005C36B7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1EF150C1" w14:textId="20D9DD28" w:rsidR="00FE0F3A" w:rsidRPr="00980EC9" w:rsidRDefault="005C36B7" w:rsidP="00FE0F3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D66A5B">
        <w:rPr>
          <w:rFonts w:ascii="Calibri" w:hAnsi="Calibri" w:cs="Calibri"/>
        </w:rPr>
        <w:t>Pri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uplatnení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práva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na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odstúpenie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od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zmluvy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nás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informujte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o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svojom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rozhodnutí</w:t>
      </w:r>
      <w:r w:rsidRPr="00D66A5B">
        <w:rPr>
          <w:rFonts w:ascii="Calibri" w:hAnsi="Calibri" w:cs="Calibri"/>
          <w:spacing w:val="34"/>
        </w:rPr>
        <w:t xml:space="preserve"> </w:t>
      </w:r>
      <w:r w:rsidRPr="00D66A5B">
        <w:rPr>
          <w:rFonts w:ascii="Calibri" w:hAnsi="Calibri" w:cs="Calibri"/>
        </w:rPr>
        <w:t>odstúpiť od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tejto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zmluvy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jednoznačným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vyhlásením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(napríklad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listom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zaslaným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poštou</w:t>
      </w:r>
      <w:r w:rsidRPr="00D66A5B">
        <w:rPr>
          <w:rFonts w:ascii="Calibri" w:hAnsi="Calibri" w:cs="Calibri"/>
          <w:spacing w:val="110"/>
        </w:rPr>
        <w:t xml:space="preserve"> </w:t>
      </w:r>
      <w:r w:rsidRPr="00D66A5B">
        <w:rPr>
          <w:rFonts w:ascii="Calibri" w:hAnsi="Calibri" w:cs="Calibri"/>
        </w:rPr>
        <w:t>alebo e-mailom)</w:t>
      </w:r>
      <w:r w:rsidRPr="00D66A5B">
        <w:rPr>
          <w:rFonts w:ascii="Calibri" w:hAnsi="Calibri" w:cs="Calibri"/>
          <w:spacing w:val="229"/>
        </w:rPr>
        <w:t xml:space="preserve"> </w:t>
      </w:r>
      <w:r w:rsidRPr="00D66A5B">
        <w:rPr>
          <w:rFonts w:ascii="Calibri" w:hAnsi="Calibri" w:cs="Calibri"/>
        </w:rPr>
        <w:t>na</w:t>
      </w:r>
      <w:r w:rsidRPr="00D66A5B">
        <w:rPr>
          <w:rFonts w:ascii="Calibri" w:hAnsi="Calibri" w:cs="Calibri"/>
          <w:spacing w:val="229"/>
        </w:rPr>
        <w:t xml:space="preserve"> </w:t>
      </w:r>
      <w:r w:rsidRPr="00980EC9">
        <w:rPr>
          <w:rFonts w:ascii="Calibri" w:hAnsi="Calibri" w:cs="Calibri"/>
        </w:rPr>
        <w:t>adrese:</w:t>
      </w:r>
      <w:r w:rsidRPr="00980EC9">
        <w:rPr>
          <w:rFonts w:ascii="Calibri" w:hAnsi="Calibri" w:cs="Calibri"/>
          <w:spacing w:val="229"/>
        </w:rPr>
        <w:t xml:space="preserve"> </w:t>
      </w:r>
      <w:r w:rsidR="00980EC9" w:rsidRPr="00980EC9">
        <w:rPr>
          <w:rFonts w:ascii="Calibri" w:hAnsi="Calibri" w:cs="Calibri"/>
          <w:b/>
          <w:bCs/>
        </w:rPr>
        <w:t xml:space="preserve">BAT-MAN, </w:t>
      </w:r>
      <w:proofErr w:type="spellStart"/>
      <w:r w:rsidR="00980EC9" w:rsidRPr="00980EC9">
        <w:rPr>
          <w:rFonts w:ascii="Calibri" w:hAnsi="Calibri" w:cs="Calibri"/>
          <w:b/>
          <w:bCs/>
        </w:rPr>
        <w:t>s.r.o</w:t>
      </w:r>
      <w:proofErr w:type="spellEnd"/>
      <w:r w:rsidR="00980EC9" w:rsidRPr="00980EC9">
        <w:rPr>
          <w:rFonts w:ascii="Calibri" w:hAnsi="Calibri" w:cs="Calibri"/>
          <w:b/>
          <w:bCs/>
        </w:rPr>
        <w:t>., Andraščíkova 618/1, 085 01 Bardejov</w:t>
      </w:r>
      <w:r w:rsidR="00FE0F3A" w:rsidRPr="00980EC9">
        <w:rPr>
          <w:rFonts w:ascii="Calibri" w:hAnsi="Calibri" w:cs="Calibri"/>
          <w:b/>
          <w:bCs/>
        </w:rPr>
        <w:t xml:space="preserve">, </w:t>
      </w:r>
      <w:proofErr w:type="spellStart"/>
      <w:r w:rsidR="00FE0F3A" w:rsidRPr="00980EC9">
        <w:rPr>
          <w:rFonts w:ascii="Calibri" w:hAnsi="Calibri" w:cs="Calibri"/>
          <w:b/>
          <w:bCs/>
        </w:rPr>
        <w:t>tel</w:t>
      </w:r>
      <w:proofErr w:type="spellEnd"/>
      <w:r w:rsidR="00FE0F3A" w:rsidRPr="00980EC9">
        <w:rPr>
          <w:rFonts w:ascii="Calibri" w:hAnsi="Calibri" w:cs="Calibri"/>
          <w:b/>
          <w:bCs/>
        </w:rPr>
        <w:t xml:space="preserve">: </w:t>
      </w:r>
      <w:r w:rsidR="00980EC9" w:rsidRPr="00980EC9">
        <w:rPr>
          <w:rFonts w:ascii="Calibri" w:hAnsi="Calibri" w:cs="Calibri"/>
          <w:b/>
          <w:bCs/>
        </w:rPr>
        <w:t>0903 84</w:t>
      </w:r>
      <w:r w:rsidR="00980EC9">
        <w:rPr>
          <w:rFonts w:ascii="Calibri" w:hAnsi="Calibri" w:cs="Calibri"/>
          <w:b/>
          <w:bCs/>
        </w:rPr>
        <w:t>9 9</w:t>
      </w:r>
      <w:r w:rsidR="00980EC9" w:rsidRPr="00980EC9">
        <w:rPr>
          <w:rFonts w:ascii="Calibri" w:hAnsi="Calibri" w:cs="Calibri"/>
          <w:b/>
          <w:bCs/>
        </w:rPr>
        <w:t>92</w:t>
      </w:r>
      <w:r w:rsidR="00FE0F3A" w:rsidRPr="00980EC9">
        <w:rPr>
          <w:rFonts w:ascii="Calibri" w:hAnsi="Calibri" w:cs="Calibri"/>
          <w:b/>
          <w:bCs/>
        </w:rPr>
        <w:t>, mail:  </w:t>
      </w:r>
      <w:r w:rsidR="00980EC9" w:rsidRPr="00980EC9">
        <w:rPr>
          <w:rFonts w:ascii="Calibri" w:hAnsi="Calibri" w:cs="Calibri"/>
          <w:b/>
          <w:bCs/>
        </w:rPr>
        <w:t>info@bat-man.sk</w:t>
      </w:r>
    </w:p>
    <w:p w14:paraId="2AB3BA61" w14:textId="77777777" w:rsidR="00FE0F3A" w:rsidRPr="00D66A5B" w:rsidRDefault="00FE0F3A" w:rsidP="00FE0F3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C01F2E7" w14:textId="01A705B2" w:rsidR="005C36B7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tento</w:t>
      </w:r>
      <w:r w:rsidRPr="00D66A5B">
        <w:rPr>
          <w:rFonts w:cs="Calibri"/>
          <w:color w:val="000000"/>
          <w:spacing w:val="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účel</w:t>
      </w:r>
      <w:r w:rsidRPr="00D66A5B">
        <w:rPr>
          <w:rFonts w:cs="Calibri"/>
          <w:color w:val="000000"/>
          <w:spacing w:val="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môžete</w:t>
      </w:r>
      <w:r w:rsidRPr="00D66A5B">
        <w:rPr>
          <w:rFonts w:cs="Calibri"/>
          <w:color w:val="000000"/>
          <w:spacing w:val="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použiť</w:t>
      </w:r>
      <w:r w:rsidRPr="00D66A5B">
        <w:rPr>
          <w:rFonts w:cs="Calibri"/>
          <w:color w:val="000000"/>
          <w:spacing w:val="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vzorový</w:t>
      </w:r>
      <w:r w:rsidRPr="00D66A5B">
        <w:rPr>
          <w:rFonts w:cs="Calibri"/>
          <w:color w:val="000000"/>
          <w:spacing w:val="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formulár na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odstúpenie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zmluvy,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ktorý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sme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Vám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odovzdali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alebo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zaslali,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jeho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použitie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však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nie</w:t>
      </w:r>
      <w:r w:rsidRPr="00D66A5B">
        <w:rPr>
          <w:rFonts w:cs="Calibri"/>
          <w:color w:val="000000"/>
          <w:spacing w:val="25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 xml:space="preserve">je povinné. </w:t>
      </w:r>
    </w:p>
    <w:p w14:paraId="01D075B1" w14:textId="2A4779AA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Ak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máte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záujem,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môžete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vyplniť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zaslať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vzorový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formulár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odstúpenie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3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 alebo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akékoľvek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iné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jednoznačné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vyhlásenie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odstúpení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aj</w:t>
      </w:r>
      <w:r w:rsidRPr="00D66A5B">
        <w:rPr>
          <w:rFonts w:cs="Calibri"/>
          <w:color w:val="000000"/>
          <w:spacing w:val="67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elektronicky prostredníctvom</w:t>
      </w:r>
      <w:r w:rsidRPr="00D66A5B">
        <w:rPr>
          <w:rFonts w:cs="Calibri"/>
          <w:color w:val="000000"/>
          <w:spacing w:val="20"/>
          <w:sz w:val="24"/>
          <w:szCs w:val="24"/>
        </w:rPr>
        <w:t xml:space="preserve"> </w:t>
      </w:r>
      <w:r w:rsidRPr="00980EC9">
        <w:rPr>
          <w:rFonts w:cs="Calibri"/>
          <w:sz w:val="24"/>
          <w:szCs w:val="24"/>
        </w:rPr>
        <w:t>nášho</w:t>
      </w:r>
      <w:r w:rsidRPr="00980EC9">
        <w:rPr>
          <w:rFonts w:cs="Calibri"/>
          <w:spacing w:val="20"/>
          <w:sz w:val="24"/>
          <w:szCs w:val="24"/>
        </w:rPr>
        <w:t xml:space="preserve"> </w:t>
      </w:r>
      <w:r w:rsidRPr="00980EC9">
        <w:rPr>
          <w:rFonts w:cs="Calibri"/>
          <w:sz w:val="24"/>
          <w:szCs w:val="24"/>
        </w:rPr>
        <w:t>webového</w:t>
      </w:r>
      <w:r w:rsidRPr="00980EC9">
        <w:rPr>
          <w:rFonts w:cs="Calibri"/>
          <w:spacing w:val="20"/>
          <w:sz w:val="24"/>
          <w:szCs w:val="24"/>
        </w:rPr>
        <w:t xml:space="preserve"> </w:t>
      </w:r>
      <w:r w:rsidRPr="00980EC9">
        <w:rPr>
          <w:rFonts w:cs="Calibri"/>
          <w:sz w:val="24"/>
          <w:szCs w:val="24"/>
        </w:rPr>
        <w:t>sídla:</w:t>
      </w:r>
      <w:r w:rsidRPr="00980EC9">
        <w:rPr>
          <w:rFonts w:cs="Calibri"/>
          <w:spacing w:val="20"/>
          <w:sz w:val="24"/>
          <w:szCs w:val="24"/>
        </w:rPr>
        <w:t xml:space="preserve"> </w:t>
      </w:r>
      <w:r w:rsidR="00980EC9" w:rsidRPr="00980EC9">
        <w:rPr>
          <w:rFonts w:cs="Calibri"/>
          <w:sz w:val="24"/>
          <w:szCs w:val="24"/>
        </w:rPr>
        <w:t>www.bat-man.sk</w:t>
      </w:r>
      <w:r w:rsidRPr="00980EC9">
        <w:rPr>
          <w:rFonts w:cs="Calibri"/>
          <w:sz w:val="24"/>
          <w:szCs w:val="24"/>
        </w:rPr>
        <w:t xml:space="preserve">, </w:t>
      </w:r>
      <w:proofErr w:type="spellStart"/>
      <w:r w:rsidRPr="00980EC9">
        <w:rPr>
          <w:rFonts w:cs="Calibri"/>
          <w:sz w:val="24"/>
          <w:szCs w:val="24"/>
        </w:rPr>
        <w:t>tel</w:t>
      </w:r>
      <w:proofErr w:type="spellEnd"/>
      <w:r w:rsidRPr="00980EC9">
        <w:rPr>
          <w:rFonts w:cs="Calibri"/>
          <w:sz w:val="24"/>
          <w:szCs w:val="24"/>
        </w:rPr>
        <w:t xml:space="preserve">: </w:t>
      </w:r>
      <w:r w:rsidR="00980EC9" w:rsidRPr="00980EC9">
        <w:rPr>
          <w:rFonts w:cs="Calibri"/>
          <w:sz w:val="24"/>
          <w:szCs w:val="24"/>
        </w:rPr>
        <w:t>0903 849 992</w:t>
      </w:r>
      <w:r w:rsidRPr="00980EC9">
        <w:rPr>
          <w:rFonts w:cs="Calibri"/>
          <w:sz w:val="24"/>
          <w:szCs w:val="24"/>
        </w:rPr>
        <w:t xml:space="preserve">, mail: </w:t>
      </w:r>
      <w:r w:rsidR="00980EC9" w:rsidRPr="00980EC9">
        <w:rPr>
          <w:rFonts w:cs="Calibri"/>
          <w:sz w:val="24"/>
          <w:szCs w:val="24"/>
        </w:rPr>
        <w:t>info@bat-man.sk.</w:t>
      </w:r>
      <w:r w:rsidRPr="00D66A5B">
        <w:rPr>
          <w:rFonts w:cs="Calibri"/>
          <w:color w:val="000000"/>
          <w:sz w:val="24"/>
          <w:szCs w:val="24"/>
        </w:rPr>
        <w:t xml:space="preserve"> Ak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využijete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túto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možnosť,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prijatie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odstúpenia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Vám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bezodkladne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potvrdíme</w:t>
      </w:r>
      <w:r w:rsidRPr="00D66A5B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 trvanlivom médiu (napríklad e-mailom).</w:t>
      </w:r>
    </w:p>
    <w:p w14:paraId="353FBEC0" w14:textId="67BA2776" w:rsidR="005C36B7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Lehota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odstúpenie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je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zachovaná,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ak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zašlete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oznámenie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uplatnení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práva</w:t>
      </w:r>
      <w:r w:rsidRPr="00D66A5B">
        <w:rPr>
          <w:rFonts w:cs="Calibri"/>
          <w:color w:val="000000"/>
          <w:spacing w:val="3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 xml:space="preserve">na </w:t>
      </w:r>
      <w:r w:rsidR="00980EC9">
        <w:rPr>
          <w:rFonts w:cs="Calibri"/>
          <w:color w:val="000000"/>
          <w:sz w:val="24"/>
          <w:szCs w:val="24"/>
        </w:rPr>
        <w:t>o</w:t>
      </w:r>
      <w:r w:rsidRPr="00D66A5B">
        <w:rPr>
          <w:rFonts w:cs="Calibri"/>
          <w:color w:val="000000"/>
          <w:sz w:val="24"/>
          <w:szCs w:val="24"/>
        </w:rPr>
        <w:t xml:space="preserve">dstúpenie od zmluvy pred tým, ako uplynie lehota na odstúpenie od zmluvy. </w:t>
      </w:r>
    </w:p>
    <w:p w14:paraId="69858F1C" w14:textId="77777777" w:rsidR="005C36B7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43D02154" w14:textId="77777777" w:rsidR="005C36B7" w:rsidRPr="00D66A5B" w:rsidRDefault="005C36B7" w:rsidP="00FE0F3A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D66A5B">
        <w:rPr>
          <w:rFonts w:cs="Calibri"/>
          <w:b/>
          <w:bCs/>
          <w:color w:val="000000"/>
          <w:sz w:val="24"/>
          <w:szCs w:val="24"/>
        </w:rPr>
        <w:t>2. Dôsledky odstúpenia od zmluvy</w:t>
      </w:r>
    </w:p>
    <w:p w14:paraId="3F9F6F27" w14:textId="77777777" w:rsidR="005C36B7" w:rsidRPr="00D66A5B" w:rsidRDefault="005C36B7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Po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odstúpení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Vám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vrátime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všetky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platby,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ktoré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ste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uhradili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súvislosti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</w:t>
      </w:r>
      <w:r w:rsidRPr="00D66A5B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uzavretím zmluvy,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vrátane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nákladov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doručenie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tovaru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k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Vám.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sa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nevzťahuje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dodatočné</w:t>
      </w:r>
      <w:r w:rsidRPr="00D66A5B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náklady, ak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ste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si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zvolili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iný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druh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doručenia,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ako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je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najlacnejší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bežný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spôsob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doručenia,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ktorý</w:t>
      </w:r>
      <w:r w:rsidRPr="00D66A5B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ponúkame. Platby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Vám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budú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vrátené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najneskôr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14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dní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odo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dňa,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keď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nám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bude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lastRenderedPageBreak/>
        <w:t>doručené</w:t>
      </w:r>
      <w:r w:rsidRPr="00D66A5B">
        <w:rPr>
          <w:rFonts w:cs="Calibri"/>
          <w:color w:val="000000"/>
          <w:spacing w:val="61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Vaše oznámenie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odstúpení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tejto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zmluvy.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Úhrada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bude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uskutočnená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rovnakým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spôsobom,</w:t>
      </w:r>
      <w:r w:rsidRPr="00D66A5B">
        <w:rPr>
          <w:rFonts w:cs="Calibri"/>
          <w:color w:val="000000"/>
          <w:spacing w:val="13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aký ste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použili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pri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Vašej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platbe,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ak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ste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výslovne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nesúhlasili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iným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spôsobom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úhrady,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</w:t>
      </w:r>
      <w:r w:rsidRPr="00D66A5B">
        <w:rPr>
          <w:rFonts w:cs="Calibri"/>
          <w:color w:val="000000"/>
          <w:spacing w:val="32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 xml:space="preserve">bez účtovania akýchkoľvek ďalších poplatkov. </w:t>
      </w:r>
    </w:p>
    <w:p w14:paraId="26EEE735" w14:textId="77777777" w:rsidR="00B06369" w:rsidRDefault="00B06369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2780B86" w14:textId="36DBBD03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S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vrátením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platby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môžeme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čakať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vrátenia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tovaru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späť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našu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adresu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alebo</w:t>
      </w:r>
      <w:r w:rsidRPr="00D66A5B">
        <w:rPr>
          <w:rFonts w:cs="Calibri"/>
          <w:color w:val="000000"/>
          <w:spacing w:val="6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 preukázania, že ste tovar odoslali späť, podľa toho, čo nastane skôr.</w:t>
      </w:r>
    </w:p>
    <w:p w14:paraId="508B8329" w14:textId="77777777" w:rsidR="00B06369" w:rsidRDefault="00B06369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25F0426" w14:textId="3628A695" w:rsidR="005C36B7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Zašlite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nám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späť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alebo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ho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prineste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našu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adresu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alebo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odovzdajte</w:t>
      </w:r>
      <w:r w:rsidRPr="00D66A5B">
        <w:rPr>
          <w:rFonts w:cs="Calibri"/>
          <w:color w:val="000000"/>
          <w:spacing w:val="-9"/>
          <w:sz w:val="24"/>
          <w:szCs w:val="24"/>
        </w:rPr>
        <w:t xml:space="preserve"> splnomocnenej osobe  </w:t>
      </w:r>
      <w:r w:rsidRPr="00D66A5B">
        <w:rPr>
          <w:rFonts w:cs="Calibri"/>
          <w:i/>
          <w:iCs/>
          <w:color w:val="000000"/>
          <w:sz w:val="24"/>
          <w:szCs w:val="24"/>
        </w:rPr>
        <w:t>[ak ste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na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prevzatie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tovaru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splnomocnili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určitú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osobu,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 xml:space="preserve">uveďte 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jej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meno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a</w:t>
      </w:r>
      <w:r w:rsidRPr="00D66A5B">
        <w:rPr>
          <w:rFonts w:cs="Calibri"/>
          <w:i/>
          <w:iCs/>
          <w:color w:val="000000"/>
          <w:spacing w:val="48"/>
          <w:sz w:val="24"/>
          <w:szCs w:val="24"/>
        </w:rPr>
        <w:t xml:space="preserve"> </w:t>
      </w:r>
      <w:r w:rsidRPr="00D66A5B">
        <w:rPr>
          <w:rFonts w:cs="Calibri"/>
          <w:i/>
          <w:iCs/>
          <w:color w:val="000000"/>
          <w:sz w:val="24"/>
          <w:szCs w:val="24"/>
        </w:rPr>
        <w:t>adresu]</w:t>
      </w:r>
      <w:r w:rsidRPr="00D66A5B">
        <w:rPr>
          <w:rFonts w:cs="Calibri"/>
          <w:color w:val="000000"/>
          <w:sz w:val="24"/>
          <w:szCs w:val="24"/>
        </w:rPr>
        <w:t xml:space="preserve"> najneskôr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do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14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dní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odo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dňa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uplatnenia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práva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odstúpenie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od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zmluvy.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Lehota</w:t>
      </w:r>
      <w:r w:rsidRPr="00D66A5B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sa považuje za zachovanú, ak tovar odošlete späť pred uplynutím 14-dňovej lehoty.“;</w:t>
      </w:r>
    </w:p>
    <w:p w14:paraId="022EF1F0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Priame náklady na vrátenie tovaru znášate Vy.</w:t>
      </w:r>
    </w:p>
    <w:p w14:paraId="5E042647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Zodpovedáte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len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za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akékoľvek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zníženie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hodnoty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tovaru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</w:t>
      </w:r>
      <w:r w:rsidRPr="00D66A5B">
        <w:rPr>
          <w:rFonts w:cs="Calibri"/>
          <w:color w:val="000000"/>
          <w:spacing w:val="8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dôsledku zaobchádzania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ním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iným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spôsobom,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aký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je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potrebný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zistenie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povahy,</w:t>
      </w:r>
      <w:r w:rsidRPr="00D66A5B">
        <w:rPr>
          <w:rFonts w:cs="Calibri"/>
          <w:color w:val="000000"/>
          <w:spacing w:val="-8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vlastností a funkčnosti tovaru.</w:t>
      </w:r>
    </w:p>
    <w:p w14:paraId="603D646F" w14:textId="525B1564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66A5B">
        <w:rPr>
          <w:rFonts w:cs="Calibri"/>
          <w:color w:val="000000"/>
          <w:sz w:val="24"/>
          <w:szCs w:val="24"/>
        </w:rPr>
        <w:t>Ak tovar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vzhľadom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jeho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povahu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nemožno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vrátiť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poštou:</w:t>
      </w:r>
      <w:r w:rsidRPr="00D66A5B">
        <w:rPr>
          <w:rFonts w:cs="Calibri"/>
          <w:color w:val="000000"/>
          <w:spacing w:val="10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„Priame náklady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na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vrátenie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tovaru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znášate</w:t>
      </w:r>
      <w:r w:rsidRPr="00D66A5B">
        <w:rPr>
          <w:rFonts w:cs="Calibri"/>
          <w:color w:val="000000"/>
          <w:spacing w:val="16"/>
          <w:sz w:val="24"/>
          <w:szCs w:val="24"/>
        </w:rPr>
        <w:t xml:space="preserve"> </w:t>
      </w:r>
      <w:r w:rsidRPr="00D66A5B">
        <w:rPr>
          <w:rFonts w:cs="Calibri"/>
          <w:color w:val="000000"/>
          <w:sz w:val="24"/>
          <w:szCs w:val="24"/>
        </w:rPr>
        <w:t>Vy.“</w:t>
      </w:r>
    </w:p>
    <w:p w14:paraId="2E42E3B9" w14:textId="77777777" w:rsidR="00FE0F3A" w:rsidRPr="00D66A5B" w:rsidRDefault="00FE0F3A" w:rsidP="00FE0F3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726EB2D" w14:textId="77777777" w:rsidR="00BC66FB" w:rsidRPr="00D66A5B" w:rsidRDefault="00BC66FB" w:rsidP="00FE0F3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sectPr w:rsidR="00BC66FB" w:rsidRPr="00D66A5B" w:rsidSect="00A22B84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19A"/>
    <w:rsid w:val="000452FB"/>
    <w:rsid w:val="0005796F"/>
    <w:rsid w:val="00070F78"/>
    <w:rsid w:val="00096A9B"/>
    <w:rsid w:val="000C450A"/>
    <w:rsid w:val="000C6023"/>
    <w:rsid w:val="00100202"/>
    <w:rsid w:val="001413D4"/>
    <w:rsid w:val="00143046"/>
    <w:rsid w:val="00184EDE"/>
    <w:rsid w:val="002C133C"/>
    <w:rsid w:val="002C5B6D"/>
    <w:rsid w:val="002D138B"/>
    <w:rsid w:val="002D18C7"/>
    <w:rsid w:val="00363B1E"/>
    <w:rsid w:val="00387159"/>
    <w:rsid w:val="00396DFE"/>
    <w:rsid w:val="00450656"/>
    <w:rsid w:val="004C0476"/>
    <w:rsid w:val="004C13A0"/>
    <w:rsid w:val="005C36B7"/>
    <w:rsid w:val="0064419A"/>
    <w:rsid w:val="00686FD3"/>
    <w:rsid w:val="00694CB5"/>
    <w:rsid w:val="006E034C"/>
    <w:rsid w:val="0081293A"/>
    <w:rsid w:val="008A5200"/>
    <w:rsid w:val="008C1CD5"/>
    <w:rsid w:val="00915DE7"/>
    <w:rsid w:val="009750FB"/>
    <w:rsid w:val="00980EC9"/>
    <w:rsid w:val="009F25BF"/>
    <w:rsid w:val="00A128A4"/>
    <w:rsid w:val="00A22B84"/>
    <w:rsid w:val="00A32A8E"/>
    <w:rsid w:val="00A52E4E"/>
    <w:rsid w:val="00A958FB"/>
    <w:rsid w:val="00AB5E66"/>
    <w:rsid w:val="00B06369"/>
    <w:rsid w:val="00BC66FB"/>
    <w:rsid w:val="00C85574"/>
    <w:rsid w:val="00C87894"/>
    <w:rsid w:val="00CA21AA"/>
    <w:rsid w:val="00CD3F91"/>
    <w:rsid w:val="00CD4DAA"/>
    <w:rsid w:val="00D66A5B"/>
    <w:rsid w:val="00E16F88"/>
    <w:rsid w:val="00E53633"/>
    <w:rsid w:val="00EB4291"/>
    <w:rsid w:val="00F53B15"/>
    <w:rsid w:val="00F8651B"/>
    <w:rsid w:val="00FC6BAC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DCBA4C"/>
  <w14:defaultImageDpi w14:val="0"/>
  <w15:docId w15:val="{FA5A7610-6577-4615-95D0-BC985A4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915D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uiPriority w:val="99"/>
    <w:rsid w:val="000C450A"/>
    <w:rPr>
      <w:rFonts w:cs="Times New Roman"/>
      <w:color w:val="0000FF"/>
      <w:u w:val="single"/>
    </w:rPr>
  </w:style>
  <w:style w:type="character" w:customStyle="1" w:styleId="awspanawtext1">
    <w:name w:val="awspan awtext1"/>
    <w:uiPriority w:val="99"/>
    <w:rsid w:val="005C36B7"/>
    <w:rPr>
      <w:rFonts w:cs="Times New Roman"/>
    </w:rPr>
  </w:style>
  <w:style w:type="character" w:customStyle="1" w:styleId="awspanawtext2">
    <w:name w:val="awspan awtext2"/>
    <w:uiPriority w:val="99"/>
    <w:rsid w:val="005C36B7"/>
    <w:rPr>
      <w:rFonts w:cs="Times New Roman"/>
    </w:rPr>
  </w:style>
  <w:style w:type="character" w:customStyle="1" w:styleId="awspanawtext4">
    <w:name w:val="awspan awtext4"/>
    <w:uiPriority w:val="99"/>
    <w:rsid w:val="005C36B7"/>
    <w:rPr>
      <w:rFonts w:cs="Times New Roman"/>
    </w:rPr>
  </w:style>
  <w:style w:type="paragraph" w:styleId="Normlnywebov">
    <w:name w:val="Normal (Web)"/>
    <w:basedOn w:val="Normlny"/>
    <w:uiPriority w:val="99"/>
    <w:rsid w:val="00FE0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2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2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2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2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3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13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4431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1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POUČENIE O UPLATNENÍ PRÁVA SPOTREBITEĽA NA ODSTÚPENIE OD ZMLUVY UZAVRETEJ NA DIAĽKU A ZMLUVY UZAVRETEJ MIMO PREVÁDZKOVÝCH PRIESTOROV OBCHODNÍKA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POUČENIE O UPLATNENÍ PRÁVA SPOTREBITEĽA NA ODSTÚPENIE OD ZMLUVY UZAVRETEJ NA DIAĽKU A ZMLUVY UZAVRETEJ MIMO PREVÁDZKOVÝCH PRIESTOROV OBCHODNÍKA</dc:title>
  <dc:subject/>
  <dc:creator>Martin Ceľuch</dc:creator>
  <cp:keywords/>
  <dc:description/>
  <cp:lastModifiedBy>Martin Ceľuch</cp:lastModifiedBy>
  <cp:revision>3</cp:revision>
  <dcterms:created xsi:type="dcterms:W3CDTF">2024-10-25T14:06:00Z</dcterms:created>
  <dcterms:modified xsi:type="dcterms:W3CDTF">2024-10-25T14:31:00Z</dcterms:modified>
</cp:coreProperties>
</file>